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FBB9" w14:textId="77777777" w:rsidR="00CE7E48" w:rsidRPr="00724D91" w:rsidRDefault="00CE7E48" w:rsidP="00CE7E48">
      <w:pPr>
        <w:jc w:val="center"/>
        <w:rPr>
          <w:rFonts w:ascii="Tahoma" w:hAnsi="Tahoma" w:cs="Tahoma"/>
          <w:iCs/>
        </w:rPr>
      </w:pPr>
      <w:r w:rsidRPr="00724D91">
        <w:rPr>
          <w:rFonts w:ascii="Tahoma" w:hAnsi="Tahoma" w:cs="Tahoma"/>
          <w:b/>
          <w:bCs/>
          <w:sz w:val="36"/>
          <w:szCs w:val="36"/>
        </w:rPr>
        <w:t>GREENWOOD WILDCAT FOUNDATION</w:t>
      </w:r>
    </w:p>
    <w:p w14:paraId="607FED47" w14:textId="75FEB866" w:rsidR="00CE7E48" w:rsidRPr="00724D91" w:rsidRDefault="009B45A7" w:rsidP="00CE7E48">
      <w:pPr>
        <w:jc w:val="center"/>
        <w:rPr>
          <w:rFonts w:ascii="Tahoma" w:hAnsi="Tahoma" w:cs="Tahoma"/>
          <w:i/>
          <w:iCs/>
        </w:rPr>
      </w:pPr>
      <w:r>
        <w:rPr>
          <w:rFonts w:ascii="Tahoma" w:hAnsi="Tahoma" w:cs="Tahoma"/>
          <w:iCs/>
        </w:rPr>
        <w:t>Regular</w:t>
      </w:r>
      <w:r w:rsidR="00CE7E48" w:rsidRPr="00724D91">
        <w:rPr>
          <w:rFonts w:ascii="Tahoma" w:hAnsi="Tahoma" w:cs="Tahoma"/>
          <w:iCs/>
        </w:rPr>
        <w:t xml:space="preserve"> Meeting of Directors</w:t>
      </w:r>
    </w:p>
    <w:p w14:paraId="26BEAD69" w14:textId="3F1C6252" w:rsidR="00CE7E48" w:rsidRPr="00724D91" w:rsidRDefault="00BB7CC2" w:rsidP="00CE7E48">
      <w:pPr>
        <w:jc w:val="center"/>
        <w:rPr>
          <w:rFonts w:ascii="Tahoma" w:hAnsi="Tahoma" w:cs="Tahoma"/>
          <w:i/>
          <w:iCs/>
        </w:rPr>
      </w:pPr>
      <w:r>
        <w:rPr>
          <w:rFonts w:ascii="Tahoma" w:hAnsi="Tahoma" w:cs="Tahoma"/>
          <w:i/>
          <w:iCs/>
        </w:rPr>
        <w:t>October</w:t>
      </w:r>
      <w:r w:rsidR="00C3563F">
        <w:rPr>
          <w:rFonts w:ascii="Tahoma" w:hAnsi="Tahoma" w:cs="Tahoma"/>
          <w:i/>
          <w:iCs/>
        </w:rPr>
        <w:t xml:space="preserve"> 2</w:t>
      </w:r>
      <w:r>
        <w:rPr>
          <w:rFonts w:ascii="Tahoma" w:hAnsi="Tahoma" w:cs="Tahoma"/>
          <w:i/>
          <w:iCs/>
        </w:rPr>
        <w:t>6</w:t>
      </w:r>
      <w:r w:rsidR="00CE7E48" w:rsidRPr="00724D91">
        <w:rPr>
          <w:rFonts w:ascii="Tahoma" w:hAnsi="Tahoma" w:cs="Tahoma"/>
          <w:i/>
          <w:iCs/>
        </w:rPr>
        <w:t>, 2021</w:t>
      </w:r>
    </w:p>
    <w:p w14:paraId="7C0F6F34" w14:textId="0498D448" w:rsidR="00CE7E48" w:rsidRPr="00724D91" w:rsidRDefault="00CE7E48" w:rsidP="00CE7E48">
      <w:pPr>
        <w:jc w:val="center"/>
        <w:rPr>
          <w:rFonts w:ascii="Tahoma" w:hAnsi="Tahoma" w:cs="Tahoma"/>
        </w:rPr>
      </w:pPr>
      <w:r w:rsidRPr="00724D91">
        <w:rPr>
          <w:rFonts w:ascii="Tahoma" w:hAnsi="Tahoma" w:cs="Tahoma"/>
          <w:i/>
          <w:iCs/>
        </w:rPr>
        <w:t xml:space="preserve">7:00 p.m. </w:t>
      </w:r>
      <w:r w:rsidR="0014087C">
        <w:rPr>
          <w:rFonts w:ascii="Tahoma" w:hAnsi="Tahoma" w:cs="Tahoma"/>
          <w:i/>
          <w:iCs/>
        </w:rPr>
        <w:t>at the District Office</w:t>
      </w:r>
      <w:r w:rsidR="006D00C3">
        <w:rPr>
          <w:rFonts w:ascii="Tahoma" w:hAnsi="Tahoma" w:cs="Tahoma"/>
          <w:i/>
          <w:iCs/>
        </w:rPr>
        <w:t>, Greenwood HS</w:t>
      </w:r>
      <w:r w:rsidR="0014087C">
        <w:rPr>
          <w:rFonts w:ascii="Tahoma" w:hAnsi="Tahoma" w:cs="Tahoma"/>
          <w:i/>
          <w:iCs/>
        </w:rPr>
        <w:t xml:space="preserve"> </w:t>
      </w:r>
      <w:r w:rsidR="006D00C3">
        <w:rPr>
          <w:rFonts w:ascii="Tahoma" w:hAnsi="Tahoma" w:cs="Tahoma"/>
          <w:i/>
          <w:iCs/>
        </w:rPr>
        <w:t>/</w:t>
      </w:r>
      <w:r w:rsidRPr="00724D91">
        <w:rPr>
          <w:rFonts w:ascii="Tahoma" w:hAnsi="Tahoma" w:cs="Tahoma"/>
          <w:i/>
          <w:iCs/>
        </w:rPr>
        <w:t xml:space="preserve"> Microsoft Teams</w:t>
      </w:r>
    </w:p>
    <w:p w14:paraId="772A2AD4" w14:textId="77777777" w:rsidR="00CE7E48" w:rsidRPr="00724D91" w:rsidRDefault="00CE7E48" w:rsidP="00CE7E48">
      <w:pPr>
        <w:jc w:val="center"/>
        <w:rPr>
          <w:rFonts w:ascii="Tahoma" w:hAnsi="Tahoma" w:cs="Tahoma"/>
        </w:rPr>
      </w:pPr>
    </w:p>
    <w:p w14:paraId="27B9FA7B" w14:textId="32978D5A" w:rsidR="00CE7E48" w:rsidRPr="00724D91" w:rsidRDefault="00CE7E48" w:rsidP="00CE7E48">
      <w:pPr>
        <w:pStyle w:val="NormalWeb"/>
        <w:rPr>
          <w:color w:val="434343"/>
        </w:rPr>
      </w:pPr>
      <w:r w:rsidRPr="00724D91">
        <w:rPr>
          <w:color w:val="434343"/>
        </w:rPr>
        <w:t xml:space="preserve">The </w:t>
      </w:r>
      <w:r w:rsidR="009B45A7">
        <w:rPr>
          <w:color w:val="434343"/>
        </w:rPr>
        <w:t>regular</w:t>
      </w:r>
      <w:r w:rsidRPr="00724D91">
        <w:rPr>
          <w:color w:val="434343"/>
        </w:rPr>
        <w:t xml:space="preserve"> meeting of the Board of Directors of the Greenwood Wildcat Foundation was held on </w:t>
      </w:r>
      <w:r w:rsidR="00BB7CC2">
        <w:rPr>
          <w:color w:val="434343"/>
        </w:rPr>
        <w:t>October</w:t>
      </w:r>
      <w:r w:rsidR="00041CD8">
        <w:rPr>
          <w:color w:val="434343"/>
        </w:rPr>
        <w:t xml:space="preserve"> 2</w:t>
      </w:r>
      <w:r w:rsidR="00BB7CC2">
        <w:rPr>
          <w:color w:val="434343"/>
        </w:rPr>
        <w:t>6</w:t>
      </w:r>
      <w:r w:rsidRPr="00724D91">
        <w:rPr>
          <w:color w:val="434343"/>
        </w:rPr>
        <w:t>, 2021, beginning at 7:0</w:t>
      </w:r>
      <w:r w:rsidR="00D2677F">
        <w:rPr>
          <w:color w:val="434343"/>
        </w:rPr>
        <w:t>0</w:t>
      </w:r>
      <w:r w:rsidRPr="00724D91">
        <w:rPr>
          <w:color w:val="434343"/>
        </w:rPr>
        <w:t xml:space="preserve"> p.m. and ending at </w:t>
      </w:r>
      <w:r w:rsidR="00884838">
        <w:rPr>
          <w:color w:val="434343"/>
        </w:rPr>
        <w:t>8</w:t>
      </w:r>
      <w:r w:rsidRPr="00FF5304">
        <w:rPr>
          <w:color w:val="434343"/>
        </w:rPr>
        <w:t>:</w:t>
      </w:r>
      <w:r w:rsidR="00884838">
        <w:rPr>
          <w:color w:val="434343"/>
        </w:rPr>
        <w:t>09</w:t>
      </w:r>
      <w:r w:rsidRPr="00724D91">
        <w:rPr>
          <w:color w:val="434343"/>
        </w:rPr>
        <w:t xml:space="preserve"> p.m. </w:t>
      </w:r>
    </w:p>
    <w:p w14:paraId="24CB1714" w14:textId="7E46D76E" w:rsidR="00CE7E48" w:rsidRPr="00724D91" w:rsidRDefault="00CE7E48" w:rsidP="00CE7E48">
      <w:pPr>
        <w:pStyle w:val="NormalWeb"/>
        <w:tabs>
          <w:tab w:val="left" w:pos="900"/>
        </w:tabs>
        <w:ind w:left="900" w:hanging="900"/>
        <w:rPr>
          <w:color w:val="434343"/>
        </w:rPr>
      </w:pPr>
      <w:r w:rsidRPr="00724D91">
        <w:rPr>
          <w:color w:val="434343"/>
        </w:rPr>
        <w:t>PRESENT:</w:t>
      </w:r>
      <w:r w:rsidRPr="00724D91">
        <w:rPr>
          <w:color w:val="434343"/>
        </w:rPr>
        <w:tab/>
        <w:t xml:space="preserve">Bryan </w:t>
      </w:r>
      <w:proofErr w:type="spellStart"/>
      <w:r w:rsidRPr="00724D91">
        <w:rPr>
          <w:color w:val="434343"/>
        </w:rPr>
        <w:t>Aungst</w:t>
      </w:r>
      <w:proofErr w:type="spellEnd"/>
      <w:r w:rsidRPr="00724D91">
        <w:rPr>
          <w:color w:val="434343"/>
        </w:rPr>
        <w:t xml:space="preserve">, </w:t>
      </w:r>
      <w:r w:rsidR="00117E19">
        <w:rPr>
          <w:color w:val="434343"/>
        </w:rPr>
        <w:t xml:space="preserve">Lori </w:t>
      </w:r>
      <w:proofErr w:type="spellStart"/>
      <w:r w:rsidR="00117E19">
        <w:rPr>
          <w:color w:val="434343"/>
        </w:rPr>
        <w:t>Bryner</w:t>
      </w:r>
      <w:proofErr w:type="spellEnd"/>
      <w:r w:rsidR="00117E19">
        <w:rPr>
          <w:color w:val="434343"/>
        </w:rPr>
        <w:t xml:space="preserve">, </w:t>
      </w:r>
      <w:r w:rsidR="009052C1">
        <w:rPr>
          <w:color w:val="434343"/>
        </w:rPr>
        <w:t xml:space="preserve">Dan Cameron, </w:t>
      </w:r>
      <w:r w:rsidR="00CF428B" w:rsidRPr="00724D91">
        <w:rPr>
          <w:color w:val="434343"/>
        </w:rPr>
        <w:t xml:space="preserve">Dr. Nicholas </w:t>
      </w:r>
      <w:proofErr w:type="spellStart"/>
      <w:r w:rsidR="00CF428B" w:rsidRPr="00724D91">
        <w:rPr>
          <w:color w:val="434343"/>
        </w:rPr>
        <w:t>Guarente</w:t>
      </w:r>
      <w:proofErr w:type="spellEnd"/>
      <w:r w:rsidR="00CF428B">
        <w:rPr>
          <w:color w:val="434343"/>
        </w:rPr>
        <w:t>,</w:t>
      </w:r>
      <w:r w:rsidR="00CF428B" w:rsidRPr="00724D91">
        <w:rPr>
          <w:color w:val="434343"/>
        </w:rPr>
        <w:t xml:space="preserve"> </w:t>
      </w:r>
      <w:r w:rsidRPr="00724D91">
        <w:rPr>
          <w:color w:val="434343"/>
        </w:rPr>
        <w:t>Michael Hartley, Robin Holman Loy</w:t>
      </w:r>
      <w:r w:rsidR="00C97095">
        <w:rPr>
          <w:color w:val="434343"/>
        </w:rPr>
        <w:t>,</w:t>
      </w:r>
      <w:r w:rsidRPr="00724D91">
        <w:rPr>
          <w:color w:val="434343"/>
        </w:rPr>
        <w:t xml:space="preserve"> </w:t>
      </w:r>
      <w:r w:rsidR="00041CD8" w:rsidRPr="00724D91">
        <w:rPr>
          <w:color w:val="434343"/>
        </w:rPr>
        <w:t xml:space="preserve">Gil Davis, </w:t>
      </w:r>
      <w:r w:rsidRPr="00724D91">
        <w:rPr>
          <w:color w:val="434343"/>
        </w:rPr>
        <w:t>Holly Gorman</w:t>
      </w:r>
      <w:r w:rsidR="0018046A" w:rsidRPr="00724D91">
        <w:rPr>
          <w:color w:val="434343"/>
        </w:rPr>
        <w:t>,</w:t>
      </w:r>
      <w:r w:rsidR="0018046A">
        <w:rPr>
          <w:color w:val="434343"/>
        </w:rPr>
        <w:t xml:space="preserve"> Kelly Sherman</w:t>
      </w:r>
    </w:p>
    <w:p w14:paraId="1E411E4E" w14:textId="67FA0962" w:rsidR="00CE7E48" w:rsidRPr="00724D91" w:rsidRDefault="00CE7E48" w:rsidP="00CE7E48">
      <w:pPr>
        <w:pStyle w:val="NormalWeb"/>
        <w:tabs>
          <w:tab w:val="left" w:pos="900"/>
        </w:tabs>
        <w:ind w:left="900" w:hanging="900"/>
        <w:rPr>
          <w:color w:val="434343"/>
        </w:rPr>
      </w:pPr>
      <w:r w:rsidRPr="00724D91">
        <w:rPr>
          <w:color w:val="434343"/>
        </w:rPr>
        <w:t>ABSENT:</w:t>
      </w:r>
      <w:r w:rsidRPr="00724D91">
        <w:rPr>
          <w:color w:val="434343"/>
        </w:rPr>
        <w:tab/>
      </w:r>
      <w:r w:rsidR="00D2677F" w:rsidRPr="00724D91">
        <w:rPr>
          <w:color w:val="434343"/>
        </w:rPr>
        <w:t>Mary Lou Blair</w:t>
      </w:r>
    </w:p>
    <w:p w14:paraId="479906E4" w14:textId="0DC6A79A" w:rsidR="00CE7E48" w:rsidRPr="00724D91" w:rsidRDefault="00CE7E48" w:rsidP="00CE7E48">
      <w:pPr>
        <w:pStyle w:val="NormalWeb"/>
        <w:tabs>
          <w:tab w:val="right" w:pos="1890"/>
        </w:tabs>
        <w:rPr>
          <w:color w:val="434343"/>
        </w:rPr>
      </w:pPr>
      <w:r w:rsidRPr="00724D91">
        <w:rPr>
          <w:color w:val="434343"/>
        </w:rPr>
        <w:br/>
        <w:t>The meeting was called to order by</w:t>
      </w:r>
      <w:r w:rsidRPr="00724D91">
        <w:t xml:space="preserve"> </w:t>
      </w:r>
      <w:r w:rsidRPr="00724D91">
        <w:rPr>
          <w:color w:val="434343"/>
        </w:rPr>
        <w:t>the President, Michael Hartley at 7:</w:t>
      </w:r>
      <w:r w:rsidR="003A5CAE">
        <w:rPr>
          <w:color w:val="434343"/>
        </w:rPr>
        <w:t>0</w:t>
      </w:r>
      <w:r w:rsidR="00D2677F">
        <w:rPr>
          <w:color w:val="434343"/>
        </w:rPr>
        <w:t>0</w:t>
      </w:r>
      <w:r w:rsidRPr="00724D91">
        <w:rPr>
          <w:color w:val="434343"/>
        </w:rPr>
        <w:t xml:space="preserve"> p.m. </w:t>
      </w:r>
      <w:r w:rsidRPr="00724D91">
        <w:rPr>
          <w:color w:val="434343"/>
        </w:rPr>
        <w:br/>
      </w:r>
      <w:r w:rsidRPr="00724D91">
        <w:rPr>
          <w:color w:val="434343"/>
        </w:rPr>
        <w:br/>
        <w:t xml:space="preserve">The minutes from the </w:t>
      </w:r>
      <w:r w:rsidR="001A2439">
        <w:rPr>
          <w:color w:val="434343"/>
        </w:rPr>
        <w:t>August</w:t>
      </w:r>
      <w:r w:rsidR="004140A5">
        <w:rPr>
          <w:color w:val="434343"/>
        </w:rPr>
        <w:t xml:space="preserve"> 2</w:t>
      </w:r>
      <w:r w:rsidR="001A2439">
        <w:rPr>
          <w:color w:val="434343"/>
        </w:rPr>
        <w:t>4</w:t>
      </w:r>
      <w:r w:rsidRPr="00724D91">
        <w:rPr>
          <w:color w:val="434343"/>
        </w:rPr>
        <w:t xml:space="preserve"> meeting were accepted by consensus. </w:t>
      </w:r>
    </w:p>
    <w:p w14:paraId="54AA2D1F" w14:textId="77777777" w:rsidR="00CE7E48" w:rsidRPr="00724D91" w:rsidRDefault="00CE7E48" w:rsidP="00CE7E48">
      <w:pPr>
        <w:pStyle w:val="NormalWeb"/>
        <w:rPr>
          <w:color w:val="434343"/>
        </w:rPr>
      </w:pPr>
      <w:r w:rsidRPr="00724D91">
        <w:rPr>
          <w:color w:val="434343"/>
        </w:rPr>
        <w:t xml:space="preserve">Financial statements were distributed and reviewed. </w:t>
      </w:r>
      <w:r w:rsidRPr="00724D91">
        <w:rPr>
          <w:color w:val="434343"/>
        </w:rPr>
        <w:br/>
      </w:r>
    </w:p>
    <w:tbl>
      <w:tblPr>
        <w:tblW w:w="0" w:type="auto"/>
        <w:tblInd w:w="720" w:type="dxa"/>
        <w:tblLook w:val="04A0" w:firstRow="1" w:lastRow="0" w:firstColumn="1" w:lastColumn="0" w:noHBand="0" w:noVBand="1"/>
      </w:tblPr>
      <w:tblGrid>
        <w:gridCol w:w="1080"/>
        <w:gridCol w:w="1170"/>
      </w:tblGrid>
      <w:tr w:rsidR="00CE7E48" w:rsidRPr="006D00C3" w14:paraId="47F7A1EF" w14:textId="77777777" w:rsidTr="00CE7E48">
        <w:trPr>
          <w:trHeight w:hRule="exact" w:val="245"/>
        </w:trPr>
        <w:tc>
          <w:tcPr>
            <w:tcW w:w="1080" w:type="dxa"/>
            <w:hideMark/>
          </w:tcPr>
          <w:p w14:paraId="1F91E55E" w14:textId="77777777" w:rsidR="00CE7E48" w:rsidRPr="006D00C3" w:rsidRDefault="00CE7E48">
            <w:pPr>
              <w:pStyle w:val="NormalWeb"/>
              <w:tabs>
                <w:tab w:val="right" w:pos="1890"/>
              </w:tabs>
              <w:spacing w:before="0" w:beforeAutospacing="0"/>
              <w:contextualSpacing/>
              <w:rPr>
                <w:color w:val="434343"/>
              </w:rPr>
            </w:pPr>
            <w:r w:rsidRPr="006D00C3">
              <w:rPr>
                <w:color w:val="434343"/>
              </w:rPr>
              <w:t>Checking:</w:t>
            </w:r>
          </w:p>
        </w:tc>
        <w:tc>
          <w:tcPr>
            <w:tcW w:w="1170" w:type="dxa"/>
            <w:hideMark/>
          </w:tcPr>
          <w:p w14:paraId="3B18F83A" w14:textId="44658FB7" w:rsidR="00CE7E48" w:rsidRPr="006D00C3" w:rsidRDefault="00CE7E48">
            <w:pPr>
              <w:pStyle w:val="NormalWeb"/>
              <w:tabs>
                <w:tab w:val="right" w:pos="1890"/>
              </w:tabs>
              <w:spacing w:before="0" w:beforeAutospacing="0"/>
              <w:contextualSpacing/>
              <w:jc w:val="right"/>
              <w:rPr>
                <w:color w:val="434343"/>
              </w:rPr>
            </w:pPr>
            <w:r w:rsidRPr="006D00C3">
              <w:rPr>
                <w:color w:val="434343"/>
              </w:rPr>
              <w:t>$</w:t>
            </w:r>
            <w:r w:rsidR="001A2439">
              <w:rPr>
                <w:color w:val="434343"/>
              </w:rPr>
              <w:t>1,0</w:t>
            </w:r>
            <w:r w:rsidR="006D00C3" w:rsidRPr="006D00C3">
              <w:rPr>
                <w:color w:val="434343"/>
              </w:rPr>
              <w:t>86</w:t>
            </w:r>
            <w:r w:rsidRPr="006D00C3">
              <w:rPr>
                <w:color w:val="434343"/>
              </w:rPr>
              <w:t>.00</w:t>
            </w:r>
          </w:p>
        </w:tc>
      </w:tr>
      <w:tr w:rsidR="00CE7E48" w:rsidRPr="006D00C3" w14:paraId="3C745F85" w14:textId="77777777" w:rsidTr="00CE7E48">
        <w:trPr>
          <w:trHeight w:hRule="exact" w:val="245"/>
        </w:trPr>
        <w:tc>
          <w:tcPr>
            <w:tcW w:w="1080" w:type="dxa"/>
            <w:hideMark/>
          </w:tcPr>
          <w:p w14:paraId="020C3800" w14:textId="77777777" w:rsidR="00CE7E48" w:rsidRPr="006D00C3" w:rsidRDefault="00CE7E48">
            <w:pPr>
              <w:pStyle w:val="NormalWeb"/>
              <w:tabs>
                <w:tab w:val="right" w:pos="1890"/>
              </w:tabs>
              <w:spacing w:before="0" w:beforeAutospacing="0"/>
              <w:contextualSpacing/>
              <w:rPr>
                <w:color w:val="434343"/>
              </w:rPr>
            </w:pPr>
            <w:r w:rsidRPr="006D00C3">
              <w:rPr>
                <w:color w:val="434343"/>
              </w:rPr>
              <w:t>Savings:</w:t>
            </w:r>
          </w:p>
        </w:tc>
        <w:tc>
          <w:tcPr>
            <w:tcW w:w="1170" w:type="dxa"/>
            <w:hideMark/>
          </w:tcPr>
          <w:p w14:paraId="29CD1A3D" w14:textId="214FEBFC" w:rsidR="00CE7E48" w:rsidRPr="006D00C3" w:rsidRDefault="00CE7E48">
            <w:pPr>
              <w:pStyle w:val="NormalWeb"/>
              <w:tabs>
                <w:tab w:val="right" w:pos="1890"/>
              </w:tabs>
              <w:spacing w:before="0" w:beforeAutospacing="0"/>
              <w:contextualSpacing/>
              <w:jc w:val="right"/>
              <w:rPr>
                <w:color w:val="434343"/>
              </w:rPr>
            </w:pPr>
            <w:r w:rsidRPr="006D00C3">
              <w:rPr>
                <w:color w:val="434343"/>
              </w:rPr>
              <w:t>$</w:t>
            </w:r>
            <w:r w:rsidR="006D00C3" w:rsidRPr="006D00C3">
              <w:rPr>
                <w:color w:val="434343"/>
              </w:rPr>
              <w:t>2,601</w:t>
            </w:r>
            <w:r w:rsidRPr="006D00C3">
              <w:rPr>
                <w:color w:val="434343"/>
              </w:rPr>
              <w:t>.</w:t>
            </w:r>
            <w:r w:rsidR="001A2439">
              <w:rPr>
                <w:color w:val="434343"/>
              </w:rPr>
              <w:t>92</w:t>
            </w:r>
          </w:p>
        </w:tc>
      </w:tr>
      <w:tr w:rsidR="00CE7E48" w:rsidRPr="006D00C3" w14:paraId="34CF7B6D" w14:textId="77777777" w:rsidTr="00CE7E48">
        <w:trPr>
          <w:trHeight w:hRule="exact" w:val="245"/>
        </w:trPr>
        <w:tc>
          <w:tcPr>
            <w:tcW w:w="1080" w:type="dxa"/>
            <w:hideMark/>
          </w:tcPr>
          <w:p w14:paraId="57813520" w14:textId="77777777" w:rsidR="00CE7E48" w:rsidRPr="006D00C3" w:rsidRDefault="00CE7E48">
            <w:pPr>
              <w:pStyle w:val="NormalWeb"/>
              <w:tabs>
                <w:tab w:val="right" w:pos="1890"/>
              </w:tabs>
              <w:spacing w:before="0" w:beforeAutospacing="0"/>
              <w:contextualSpacing/>
              <w:rPr>
                <w:color w:val="434343"/>
              </w:rPr>
            </w:pPr>
            <w:r w:rsidRPr="006D00C3">
              <w:rPr>
                <w:color w:val="434343"/>
              </w:rPr>
              <w:t>Total:</w:t>
            </w:r>
          </w:p>
        </w:tc>
        <w:tc>
          <w:tcPr>
            <w:tcW w:w="1170" w:type="dxa"/>
            <w:tcBorders>
              <w:top w:val="single" w:sz="4" w:space="0" w:color="000000"/>
              <w:left w:val="nil"/>
              <w:bottom w:val="double" w:sz="4" w:space="0" w:color="auto"/>
              <w:right w:val="nil"/>
            </w:tcBorders>
            <w:hideMark/>
          </w:tcPr>
          <w:p w14:paraId="12DFF53A" w14:textId="164727FC" w:rsidR="00CE7E48" w:rsidRPr="006D00C3" w:rsidRDefault="00CE7E48">
            <w:pPr>
              <w:pStyle w:val="NormalWeb"/>
              <w:tabs>
                <w:tab w:val="right" w:pos="1890"/>
              </w:tabs>
              <w:spacing w:before="0" w:beforeAutospacing="0"/>
              <w:contextualSpacing/>
              <w:jc w:val="right"/>
              <w:rPr>
                <w:color w:val="434343"/>
              </w:rPr>
            </w:pPr>
            <w:r w:rsidRPr="006D00C3">
              <w:rPr>
                <w:color w:val="434343"/>
              </w:rPr>
              <w:t>$</w:t>
            </w:r>
            <w:r w:rsidR="00547525" w:rsidRPr="006D00C3">
              <w:rPr>
                <w:color w:val="434343"/>
              </w:rPr>
              <w:t>3</w:t>
            </w:r>
            <w:r w:rsidRPr="006D00C3">
              <w:rPr>
                <w:color w:val="434343"/>
              </w:rPr>
              <w:t>,</w:t>
            </w:r>
            <w:r w:rsidR="001A2439">
              <w:rPr>
                <w:color w:val="434343"/>
              </w:rPr>
              <w:t>6</w:t>
            </w:r>
            <w:r w:rsidR="006D00C3" w:rsidRPr="006D00C3">
              <w:rPr>
                <w:color w:val="434343"/>
              </w:rPr>
              <w:t>87</w:t>
            </w:r>
            <w:r w:rsidRPr="006D00C3">
              <w:rPr>
                <w:color w:val="434343"/>
              </w:rPr>
              <w:t>.</w:t>
            </w:r>
            <w:r w:rsidR="001A2439">
              <w:rPr>
                <w:color w:val="434343"/>
              </w:rPr>
              <w:t>92</w:t>
            </w:r>
          </w:p>
        </w:tc>
      </w:tr>
    </w:tbl>
    <w:p w14:paraId="050438E9" w14:textId="6FB84159" w:rsidR="00BD4429" w:rsidRPr="00724D91" w:rsidRDefault="00BD4429">
      <w:pPr>
        <w:rPr>
          <w:rFonts w:ascii="Tahoma" w:hAnsi="Tahoma" w:cs="Tahoma"/>
          <w:sz w:val="18"/>
          <w:szCs w:val="18"/>
        </w:rPr>
      </w:pPr>
    </w:p>
    <w:p w14:paraId="230FC0E4" w14:textId="77777777" w:rsidR="00BA4711" w:rsidRDefault="00BA4711" w:rsidP="00724D91">
      <w:pPr>
        <w:pStyle w:val="NormalWeb"/>
        <w:tabs>
          <w:tab w:val="left" w:pos="270"/>
          <w:tab w:val="right" w:pos="1890"/>
        </w:tabs>
        <w:rPr>
          <w:b/>
          <w:color w:val="434343"/>
        </w:rPr>
      </w:pPr>
    </w:p>
    <w:p w14:paraId="0FA7AE2D" w14:textId="337ED074" w:rsidR="00724D91" w:rsidRDefault="00724D91" w:rsidP="00724D91">
      <w:pPr>
        <w:pStyle w:val="NormalWeb"/>
        <w:tabs>
          <w:tab w:val="left" w:pos="270"/>
          <w:tab w:val="right" w:pos="1890"/>
        </w:tabs>
        <w:rPr>
          <w:b/>
          <w:color w:val="434343"/>
        </w:rPr>
      </w:pPr>
      <w:r w:rsidRPr="00724D91">
        <w:rPr>
          <w:b/>
          <w:color w:val="434343"/>
        </w:rPr>
        <w:t>Strategic Plan</w:t>
      </w:r>
      <w:r w:rsidR="00F269C1">
        <w:rPr>
          <w:b/>
          <w:color w:val="434343"/>
        </w:rPr>
        <w:t xml:space="preserve"> / Goals</w:t>
      </w:r>
    </w:p>
    <w:p w14:paraId="259F1D87" w14:textId="19187FC3" w:rsidR="001C5DAA" w:rsidRDefault="001C5DAA" w:rsidP="00046ED2">
      <w:pPr>
        <w:pStyle w:val="NormalWeb"/>
        <w:numPr>
          <w:ilvl w:val="0"/>
          <w:numId w:val="7"/>
        </w:numPr>
        <w:tabs>
          <w:tab w:val="left" w:pos="270"/>
          <w:tab w:val="right" w:pos="1890"/>
        </w:tabs>
        <w:spacing w:line="360" w:lineRule="auto"/>
        <w:ind w:left="270" w:hanging="270"/>
        <w:rPr>
          <w:color w:val="434343"/>
        </w:rPr>
      </w:pPr>
      <w:r>
        <w:rPr>
          <w:color w:val="434343"/>
        </w:rPr>
        <w:t xml:space="preserve">Task 1A – </w:t>
      </w:r>
    </w:p>
    <w:p w14:paraId="4DBA940A" w14:textId="29768009" w:rsidR="00800804" w:rsidRDefault="00800804" w:rsidP="00046ED2">
      <w:pPr>
        <w:pStyle w:val="NormalWeb"/>
        <w:numPr>
          <w:ilvl w:val="0"/>
          <w:numId w:val="7"/>
        </w:numPr>
        <w:tabs>
          <w:tab w:val="left" w:pos="270"/>
          <w:tab w:val="right" w:pos="1890"/>
        </w:tabs>
        <w:spacing w:line="360" w:lineRule="auto"/>
        <w:ind w:left="270" w:hanging="270"/>
        <w:rPr>
          <w:color w:val="434343"/>
        </w:rPr>
      </w:pPr>
      <w:r>
        <w:rPr>
          <w:color w:val="434343"/>
        </w:rPr>
        <w:t xml:space="preserve">Tasks 1B/3C – </w:t>
      </w:r>
    </w:p>
    <w:p w14:paraId="33EADC70" w14:textId="5610D2C6" w:rsidR="00E6462E" w:rsidRDefault="001C5DAA" w:rsidP="00046ED2">
      <w:pPr>
        <w:pStyle w:val="NormalWeb"/>
        <w:numPr>
          <w:ilvl w:val="0"/>
          <w:numId w:val="7"/>
        </w:numPr>
        <w:tabs>
          <w:tab w:val="left" w:pos="270"/>
          <w:tab w:val="right" w:pos="1890"/>
        </w:tabs>
        <w:spacing w:line="360" w:lineRule="auto"/>
        <w:ind w:left="270" w:hanging="270"/>
        <w:rPr>
          <w:color w:val="434343"/>
        </w:rPr>
      </w:pPr>
      <w:r>
        <w:rPr>
          <w:color w:val="434343"/>
        </w:rPr>
        <w:t xml:space="preserve">Tasks 1C </w:t>
      </w:r>
      <w:r w:rsidR="00E6462E">
        <w:rPr>
          <w:color w:val="434343"/>
        </w:rPr>
        <w:t>–</w:t>
      </w:r>
      <w:r w:rsidR="00A011E0">
        <w:rPr>
          <w:color w:val="434343"/>
        </w:rPr>
        <w:t xml:space="preserve"> </w:t>
      </w:r>
      <w:r w:rsidR="00D2677F" w:rsidRPr="003360D0">
        <w:rPr>
          <w:color w:val="434343"/>
        </w:rPr>
        <w:t>Everyone will continue to research the Foundation for Enhancing Communities.</w:t>
      </w:r>
      <w:r w:rsidR="00D2677F">
        <w:rPr>
          <w:color w:val="434343"/>
        </w:rPr>
        <w:t xml:space="preserve"> </w:t>
      </w:r>
      <w:r w:rsidR="0039523C">
        <w:rPr>
          <w:color w:val="434343"/>
        </w:rPr>
        <w:t xml:space="preserve">The Foundations for Enhancing Communities manages endowment funds. For example, if we wanted the endowment monies to go to scholarships, in </w:t>
      </w:r>
      <w:proofErr w:type="gramStart"/>
      <w:r w:rsidR="0039523C">
        <w:rPr>
          <w:color w:val="434343"/>
        </w:rPr>
        <w:t>April</w:t>
      </w:r>
      <w:proofErr w:type="gramEnd"/>
      <w:r w:rsidR="0039523C">
        <w:rPr>
          <w:color w:val="434343"/>
        </w:rPr>
        <w:t xml:space="preserve"> they would notify us that we have $xxx to give toward scholarships. The interest off the investment is used to fund the scholarship. People can donate money to the funds. This foundation would not have to do anything to manage the funds. Robin </w:t>
      </w:r>
      <w:r w:rsidR="00A011E0">
        <w:rPr>
          <w:color w:val="434343"/>
        </w:rPr>
        <w:t xml:space="preserve">offered to </w:t>
      </w:r>
      <w:r w:rsidR="0039523C">
        <w:rPr>
          <w:color w:val="434343"/>
        </w:rPr>
        <w:t>organize a meeting with the foundation.</w:t>
      </w:r>
      <w:r w:rsidR="00B71B71">
        <w:rPr>
          <w:color w:val="434343"/>
        </w:rPr>
        <w:t xml:space="preserve"> </w:t>
      </w:r>
      <w:r w:rsidR="00117E19">
        <w:rPr>
          <w:color w:val="434343"/>
        </w:rPr>
        <w:t>This foundation manages some of the Greenwood scholarships.</w:t>
      </w:r>
    </w:p>
    <w:p w14:paraId="2A1AC25F" w14:textId="4657218B" w:rsidR="002A4EB4" w:rsidRDefault="002A4EB4" w:rsidP="00046ED2">
      <w:pPr>
        <w:pStyle w:val="NormalWeb"/>
        <w:numPr>
          <w:ilvl w:val="0"/>
          <w:numId w:val="7"/>
        </w:numPr>
        <w:tabs>
          <w:tab w:val="left" w:pos="270"/>
          <w:tab w:val="right" w:pos="1890"/>
        </w:tabs>
        <w:spacing w:line="360" w:lineRule="auto"/>
        <w:ind w:left="270" w:hanging="270"/>
        <w:rPr>
          <w:color w:val="434343"/>
        </w:rPr>
      </w:pPr>
      <w:r>
        <w:rPr>
          <w:color w:val="434343"/>
        </w:rPr>
        <w:t xml:space="preserve">Task 1D – </w:t>
      </w:r>
    </w:p>
    <w:p w14:paraId="5358F14F" w14:textId="57DF61BA" w:rsidR="00E6462E" w:rsidRDefault="00E6462E" w:rsidP="00046ED2">
      <w:pPr>
        <w:pStyle w:val="NormalWeb"/>
        <w:numPr>
          <w:ilvl w:val="0"/>
          <w:numId w:val="7"/>
        </w:numPr>
        <w:tabs>
          <w:tab w:val="left" w:pos="270"/>
          <w:tab w:val="right" w:pos="1890"/>
        </w:tabs>
        <w:spacing w:line="360" w:lineRule="auto"/>
        <w:ind w:left="270" w:hanging="270"/>
        <w:rPr>
          <w:color w:val="434343"/>
        </w:rPr>
      </w:pPr>
      <w:r>
        <w:rPr>
          <w:color w:val="434343"/>
        </w:rPr>
        <w:t>Task 2A</w:t>
      </w:r>
      <w:r w:rsidR="00800804">
        <w:rPr>
          <w:color w:val="434343"/>
        </w:rPr>
        <w:t>/3A</w:t>
      </w:r>
      <w:r>
        <w:rPr>
          <w:color w:val="434343"/>
        </w:rPr>
        <w:t xml:space="preserve"> </w:t>
      </w:r>
      <w:r w:rsidR="00800804">
        <w:rPr>
          <w:color w:val="434343"/>
        </w:rPr>
        <w:t>–</w:t>
      </w:r>
      <w:r w:rsidR="000B4A31">
        <w:rPr>
          <w:color w:val="434343"/>
        </w:rPr>
        <w:t xml:space="preserve"> </w:t>
      </w:r>
      <w:r w:rsidR="00D2677F">
        <w:rPr>
          <w:color w:val="434343"/>
        </w:rPr>
        <w:t>Considering April for event</w:t>
      </w:r>
      <w:r w:rsidR="00AD064A">
        <w:rPr>
          <w:color w:val="434343"/>
        </w:rPr>
        <w:t xml:space="preserve">. </w:t>
      </w:r>
      <w:r w:rsidR="00293AA4">
        <w:rPr>
          <w:color w:val="434343"/>
        </w:rPr>
        <w:t>Gil and Mike will chat about this over our winter break.</w:t>
      </w:r>
    </w:p>
    <w:p w14:paraId="30160673" w14:textId="0AFF423C" w:rsidR="007A43EF" w:rsidRDefault="00800804" w:rsidP="00046ED2">
      <w:pPr>
        <w:pStyle w:val="NormalWeb"/>
        <w:numPr>
          <w:ilvl w:val="0"/>
          <w:numId w:val="7"/>
        </w:numPr>
        <w:tabs>
          <w:tab w:val="left" w:pos="270"/>
          <w:tab w:val="right" w:pos="1890"/>
        </w:tabs>
        <w:spacing w:line="360" w:lineRule="auto"/>
        <w:ind w:left="270" w:hanging="270"/>
        <w:rPr>
          <w:color w:val="434343"/>
        </w:rPr>
      </w:pPr>
      <w:r>
        <w:rPr>
          <w:color w:val="434343"/>
        </w:rPr>
        <w:t xml:space="preserve">Task 2B/3B – </w:t>
      </w:r>
    </w:p>
    <w:p w14:paraId="6CAA494B" w14:textId="45B52E44" w:rsidR="00800804" w:rsidRDefault="007A43EF" w:rsidP="00046ED2">
      <w:pPr>
        <w:pStyle w:val="NormalWeb"/>
        <w:numPr>
          <w:ilvl w:val="0"/>
          <w:numId w:val="7"/>
        </w:numPr>
        <w:tabs>
          <w:tab w:val="left" w:pos="270"/>
          <w:tab w:val="right" w:pos="1890"/>
        </w:tabs>
        <w:spacing w:line="360" w:lineRule="auto"/>
        <w:ind w:left="270" w:hanging="270"/>
        <w:rPr>
          <w:color w:val="434343"/>
        </w:rPr>
      </w:pPr>
      <w:r>
        <w:rPr>
          <w:color w:val="434343"/>
        </w:rPr>
        <w:t xml:space="preserve">Task 3C – </w:t>
      </w:r>
      <w:r w:rsidR="000B786B">
        <w:rPr>
          <w:color w:val="434343"/>
        </w:rPr>
        <w:t>We’</w:t>
      </w:r>
      <w:r w:rsidR="007336AB">
        <w:rPr>
          <w:color w:val="434343"/>
        </w:rPr>
        <w:t xml:space="preserve">ll </w:t>
      </w:r>
      <w:r w:rsidR="000B786B">
        <w:rPr>
          <w:color w:val="434343"/>
        </w:rPr>
        <w:t xml:space="preserve">kick-off the </w:t>
      </w:r>
      <w:r>
        <w:rPr>
          <w:color w:val="434343"/>
        </w:rPr>
        <w:t xml:space="preserve">Facebook </w:t>
      </w:r>
      <w:r w:rsidR="000C6A74">
        <w:rPr>
          <w:color w:val="434343"/>
        </w:rPr>
        <w:t>campaign</w:t>
      </w:r>
      <w:r w:rsidR="000D71F1">
        <w:rPr>
          <w:color w:val="434343"/>
        </w:rPr>
        <w:t xml:space="preserve"> in Nov</w:t>
      </w:r>
      <w:r w:rsidR="00B27647">
        <w:rPr>
          <w:color w:val="434343"/>
        </w:rPr>
        <w:t>ember</w:t>
      </w:r>
      <w:r w:rsidR="000C6A74">
        <w:rPr>
          <w:color w:val="434343"/>
        </w:rPr>
        <w:t>.</w:t>
      </w:r>
      <w:r w:rsidR="00B27647">
        <w:rPr>
          <w:color w:val="434343"/>
        </w:rPr>
        <w:t xml:space="preserve"> Bryan has everything ready to roll, we just need to decide on a launch date.</w:t>
      </w:r>
      <w:r w:rsidR="000B4A31">
        <w:rPr>
          <w:color w:val="434343"/>
        </w:rPr>
        <w:t xml:space="preserve"> </w:t>
      </w:r>
      <w:r>
        <w:rPr>
          <w:color w:val="434343"/>
        </w:rPr>
        <w:t>Holly</w:t>
      </w:r>
      <w:r w:rsidR="00CF428B">
        <w:rPr>
          <w:color w:val="434343"/>
        </w:rPr>
        <w:t xml:space="preserve"> </w:t>
      </w:r>
      <w:r w:rsidR="00C560C6">
        <w:rPr>
          <w:color w:val="434343"/>
        </w:rPr>
        <w:t>and</w:t>
      </w:r>
      <w:r w:rsidR="00CF428B">
        <w:rPr>
          <w:color w:val="434343"/>
        </w:rPr>
        <w:t xml:space="preserve"> Dan link</w:t>
      </w:r>
      <w:r w:rsidR="00D2677F">
        <w:rPr>
          <w:color w:val="434343"/>
        </w:rPr>
        <w:t>ed</w:t>
      </w:r>
      <w:r w:rsidR="00CF428B">
        <w:rPr>
          <w:color w:val="434343"/>
        </w:rPr>
        <w:t xml:space="preserve"> </w:t>
      </w:r>
      <w:r w:rsidR="008F5A4E">
        <w:rPr>
          <w:color w:val="434343"/>
        </w:rPr>
        <w:t xml:space="preserve">the PayPal account </w:t>
      </w:r>
      <w:r w:rsidR="00CF428B">
        <w:rPr>
          <w:color w:val="434343"/>
        </w:rPr>
        <w:t>to</w:t>
      </w:r>
      <w:r w:rsidR="008F5A4E">
        <w:rPr>
          <w:color w:val="434343"/>
        </w:rPr>
        <w:t xml:space="preserve"> the</w:t>
      </w:r>
      <w:r w:rsidR="00CF428B">
        <w:rPr>
          <w:color w:val="434343"/>
        </w:rPr>
        <w:t xml:space="preserve"> Juniata Valley Bank account.</w:t>
      </w:r>
      <w:r w:rsidR="00C560C6">
        <w:rPr>
          <w:color w:val="434343"/>
        </w:rPr>
        <w:t xml:space="preserve"> Holly added the PayPal donate button to the website</w:t>
      </w:r>
      <w:r>
        <w:rPr>
          <w:color w:val="434343"/>
        </w:rPr>
        <w:t>.</w:t>
      </w:r>
      <w:r w:rsidR="00C560C6">
        <w:rPr>
          <w:color w:val="434343"/>
        </w:rPr>
        <w:t xml:space="preserve"> She also uploaded the bequest document to </w:t>
      </w:r>
      <w:proofErr w:type="spellStart"/>
      <w:r w:rsidR="00C560C6">
        <w:rPr>
          <w:color w:val="434343"/>
        </w:rPr>
        <w:t>Wix</w:t>
      </w:r>
      <w:proofErr w:type="spellEnd"/>
      <w:r w:rsidR="00C560C6">
        <w:rPr>
          <w:color w:val="434343"/>
        </w:rPr>
        <w:t xml:space="preserve"> and added a link to the </w:t>
      </w:r>
      <w:r w:rsidR="00C560C6">
        <w:rPr>
          <w:color w:val="434343"/>
        </w:rPr>
        <w:lastRenderedPageBreak/>
        <w:t xml:space="preserve">document on the “Ways to </w:t>
      </w:r>
      <w:r w:rsidR="00C2454A">
        <w:rPr>
          <w:color w:val="434343"/>
        </w:rPr>
        <w:t>Give</w:t>
      </w:r>
      <w:r w:rsidR="00C560C6">
        <w:rPr>
          <w:color w:val="434343"/>
        </w:rPr>
        <w:t>” page.</w:t>
      </w:r>
      <w:r w:rsidR="00117E19">
        <w:rPr>
          <w:color w:val="434343"/>
        </w:rPr>
        <w:t xml:space="preserve"> We also added the foundation as a </w:t>
      </w:r>
      <w:r w:rsidR="00970E22">
        <w:rPr>
          <w:color w:val="434343"/>
        </w:rPr>
        <w:t>charity on AmazonSmile.com</w:t>
      </w:r>
      <w:r w:rsidR="0018046A">
        <w:rPr>
          <w:color w:val="434343"/>
        </w:rPr>
        <w:t xml:space="preserve"> – this link is on the foundation website under “Ways to Give.”</w:t>
      </w:r>
    </w:p>
    <w:p w14:paraId="34B73BFB" w14:textId="15EE6E76" w:rsidR="00800804" w:rsidRPr="00800804" w:rsidRDefault="00800804" w:rsidP="00046ED2">
      <w:pPr>
        <w:pStyle w:val="NormalWeb"/>
        <w:numPr>
          <w:ilvl w:val="0"/>
          <w:numId w:val="7"/>
        </w:numPr>
        <w:tabs>
          <w:tab w:val="left" w:pos="270"/>
          <w:tab w:val="right" w:pos="1890"/>
        </w:tabs>
        <w:spacing w:line="360" w:lineRule="auto"/>
        <w:ind w:left="270" w:hanging="270"/>
        <w:rPr>
          <w:color w:val="434343"/>
        </w:rPr>
      </w:pPr>
      <w:r>
        <w:rPr>
          <w:color w:val="434343"/>
        </w:rPr>
        <w:t>Task 3D –</w:t>
      </w:r>
      <w:r w:rsidR="00117E19">
        <w:rPr>
          <w:color w:val="434343"/>
        </w:rPr>
        <w:t xml:space="preserve"> </w:t>
      </w:r>
      <w:r>
        <w:rPr>
          <w:color w:val="434343"/>
        </w:rPr>
        <w:t xml:space="preserve">Robin </w:t>
      </w:r>
      <w:r w:rsidR="00D2677F">
        <w:rPr>
          <w:color w:val="434343"/>
        </w:rPr>
        <w:t>sent the</w:t>
      </w:r>
      <w:r>
        <w:rPr>
          <w:color w:val="434343"/>
        </w:rPr>
        <w:t xml:space="preserve"> bequeath language</w:t>
      </w:r>
      <w:r w:rsidR="00A101EB">
        <w:rPr>
          <w:color w:val="434343"/>
        </w:rPr>
        <w:t xml:space="preserve"> to Holly for the website.</w:t>
      </w:r>
    </w:p>
    <w:p w14:paraId="225E48C2" w14:textId="1995DDED" w:rsidR="00DE6E1D" w:rsidRDefault="00E6462E" w:rsidP="00046ED2">
      <w:pPr>
        <w:pStyle w:val="NormalWeb"/>
        <w:numPr>
          <w:ilvl w:val="0"/>
          <w:numId w:val="7"/>
        </w:numPr>
        <w:tabs>
          <w:tab w:val="left" w:pos="270"/>
          <w:tab w:val="right" w:pos="1890"/>
        </w:tabs>
        <w:spacing w:line="360" w:lineRule="auto"/>
        <w:ind w:left="270" w:hanging="270"/>
        <w:rPr>
          <w:color w:val="434343"/>
        </w:rPr>
      </w:pPr>
      <w:r>
        <w:rPr>
          <w:color w:val="434343"/>
        </w:rPr>
        <w:t xml:space="preserve">Tasks 4A, 4B and 4C – </w:t>
      </w:r>
    </w:p>
    <w:p w14:paraId="0144FA99" w14:textId="020DBE4B" w:rsidR="00411A84" w:rsidRDefault="00ED0C9C" w:rsidP="00724D91">
      <w:pPr>
        <w:pStyle w:val="NormalWeb"/>
        <w:tabs>
          <w:tab w:val="left" w:pos="270"/>
          <w:tab w:val="right" w:pos="1890"/>
        </w:tabs>
        <w:rPr>
          <w:b/>
          <w:bCs/>
        </w:rPr>
      </w:pPr>
      <w:bookmarkStart w:id="0" w:name="_Hlk94031625"/>
      <w:r w:rsidRPr="00ED0C9C">
        <w:rPr>
          <w:b/>
          <w:bCs/>
        </w:rPr>
        <w:t>NEW BUSINESS</w:t>
      </w:r>
    </w:p>
    <w:p w14:paraId="6449E70F" w14:textId="3985E06D" w:rsidR="008D4E2B" w:rsidRPr="008D4E2B" w:rsidRDefault="008D4E2B" w:rsidP="00724D91">
      <w:pPr>
        <w:pStyle w:val="NormalWeb"/>
        <w:tabs>
          <w:tab w:val="left" w:pos="270"/>
          <w:tab w:val="right" w:pos="1890"/>
        </w:tabs>
      </w:pPr>
      <w:r w:rsidRPr="008D4E2B">
        <w:t>2022 Goal - $350</w:t>
      </w:r>
      <w:r w:rsidR="003360D0">
        <w:t>0</w:t>
      </w:r>
      <w:r w:rsidRPr="008D4E2B">
        <w:t>0</w:t>
      </w:r>
    </w:p>
    <w:p w14:paraId="7173FF1F" w14:textId="5C3E3461" w:rsidR="00ED0C9C" w:rsidRDefault="0096164C" w:rsidP="00724D91">
      <w:pPr>
        <w:pStyle w:val="NormalWeb"/>
        <w:tabs>
          <w:tab w:val="left" w:pos="270"/>
          <w:tab w:val="right" w:pos="1890"/>
        </w:tabs>
      </w:pPr>
      <w:bookmarkStart w:id="1" w:name="_Hlk94031571"/>
      <w:r>
        <w:t>April event</w:t>
      </w:r>
      <w:r w:rsidR="00ED0C9C">
        <w:t xml:space="preserve"> - Corn </w:t>
      </w:r>
      <w:r w:rsidR="00141610">
        <w:t>h</w:t>
      </w:r>
      <w:r w:rsidR="00ED0C9C">
        <w:t xml:space="preserve">ole </w:t>
      </w:r>
      <w:r w:rsidR="00141610">
        <w:t>t</w:t>
      </w:r>
      <w:r w:rsidR="00ED0C9C">
        <w:t>ournament</w:t>
      </w:r>
      <w:r w:rsidR="00141610">
        <w:t xml:space="preserve"> at elementary school</w:t>
      </w:r>
      <w:r w:rsidR="00ED0C9C">
        <w:t xml:space="preserve"> – get sponsors to donate, 20-40 teams at $40 per team</w:t>
      </w:r>
      <w:r w:rsidR="00141610">
        <w:t>; include food trucks.</w:t>
      </w:r>
      <w:r w:rsidR="00ED0C9C">
        <w:t xml:space="preserve"> They’ll organize the event and take 20% of proceeds.</w:t>
      </w:r>
      <w:r w:rsidR="00141610">
        <w:t xml:space="preserve"> Or a golf tournament at Lost Creek.</w:t>
      </w:r>
    </w:p>
    <w:bookmarkEnd w:id="1"/>
    <w:p w14:paraId="53754DB9" w14:textId="52BCC3C3" w:rsidR="008564BD" w:rsidRDefault="008564BD" w:rsidP="00724D91">
      <w:pPr>
        <w:pStyle w:val="NormalWeb"/>
        <w:tabs>
          <w:tab w:val="left" w:pos="270"/>
          <w:tab w:val="right" w:pos="1890"/>
        </w:tabs>
      </w:pPr>
      <w:r>
        <w:t>Arts Festival? – Sponsors – Tent of puppet show, face painting – district volunteers</w:t>
      </w:r>
    </w:p>
    <w:p w14:paraId="2EAF009C" w14:textId="0EEF81B9" w:rsidR="0018046A" w:rsidRDefault="0018046A" w:rsidP="00724D91">
      <w:pPr>
        <w:pStyle w:val="NormalWeb"/>
        <w:tabs>
          <w:tab w:val="left" w:pos="270"/>
          <w:tab w:val="right" w:pos="1890"/>
        </w:tabs>
      </w:pPr>
      <w:r>
        <w:t xml:space="preserve">Something during the </w:t>
      </w:r>
      <w:r w:rsidR="00C54BC6">
        <w:t>weekend of Homecoming? Or back to school</w:t>
      </w:r>
      <w:r w:rsidR="00141610">
        <w:t>?</w:t>
      </w:r>
    </w:p>
    <w:bookmarkEnd w:id="0"/>
    <w:p w14:paraId="2C1C4FAA" w14:textId="434F5147" w:rsidR="00411A84" w:rsidRDefault="007A43EF" w:rsidP="00411A84">
      <w:pPr>
        <w:pStyle w:val="NormalWeb"/>
        <w:rPr>
          <w:color w:val="434343"/>
        </w:rPr>
      </w:pPr>
      <w:r>
        <w:rPr>
          <w:b/>
          <w:color w:val="434343"/>
        </w:rPr>
        <w:t>MEETING SCHEDULE</w:t>
      </w:r>
    </w:p>
    <w:p w14:paraId="08DE92F0" w14:textId="78A82916" w:rsidR="00800804" w:rsidRDefault="007A43EF" w:rsidP="00DE6E1D">
      <w:pPr>
        <w:pStyle w:val="NormalWeb"/>
        <w:rPr>
          <w:color w:val="434343"/>
        </w:rPr>
      </w:pPr>
      <w:r>
        <w:rPr>
          <w:color w:val="434343"/>
        </w:rPr>
        <w:t>Future meeting schedule – 4</w:t>
      </w:r>
      <w:r w:rsidRPr="007A43EF">
        <w:rPr>
          <w:color w:val="434343"/>
          <w:vertAlign w:val="superscript"/>
        </w:rPr>
        <w:t>th</w:t>
      </w:r>
      <w:r>
        <w:rPr>
          <w:color w:val="434343"/>
        </w:rPr>
        <w:t xml:space="preserve"> Tuesday of the month at 7:00 p.m. at the District Office</w:t>
      </w:r>
      <w:r>
        <w:rPr>
          <w:color w:val="434343"/>
        </w:rPr>
        <w:br/>
        <w:t>On – Jan, Feb, Mar, Apr</w:t>
      </w:r>
      <w:r>
        <w:rPr>
          <w:color w:val="434343"/>
        </w:rPr>
        <w:br/>
        <w:t>Off – May, Jun</w:t>
      </w:r>
      <w:r>
        <w:rPr>
          <w:color w:val="434343"/>
        </w:rPr>
        <w:br/>
        <w:t>On – Jul, Aug, Sep, Oct</w:t>
      </w:r>
      <w:r>
        <w:rPr>
          <w:color w:val="434343"/>
        </w:rPr>
        <w:br/>
        <w:t xml:space="preserve">Off – Nov, Dec </w:t>
      </w:r>
    </w:p>
    <w:p w14:paraId="4CE41EE9" w14:textId="77777777" w:rsidR="00411A84" w:rsidRDefault="00411A84" w:rsidP="00411A84">
      <w:pPr>
        <w:pStyle w:val="NormalWeb"/>
        <w:tabs>
          <w:tab w:val="left" w:pos="270"/>
          <w:tab w:val="right" w:pos="1890"/>
        </w:tabs>
        <w:rPr>
          <w:color w:val="434343"/>
        </w:rPr>
      </w:pPr>
    </w:p>
    <w:p w14:paraId="3EFE1B45" w14:textId="7D413DA7" w:rsidR="00411A84" w:rsidRDefault="00411A84" w:rsidP="00DE6E1D">
      <w:pPr>
        <w:pStyle w:val="NormalWeb"/>
        <w:rPr>
          <w:b/>
          <w:color w:val="434343"/>
        </w:rPr>
      </w:pPr>
      <w:r>
        <w:rPr>
          <w:b/>
          <w:color w:val="434343"/>
        </w:rPr>
        <w:t>ADJOURNMENT</w:t>
      </w:r>
    </w:p>
    <w:p w14:paraId="1720051D" w14:textId="42B0198A" w:rsidR="00411A84" w:rsidRDefault="00411A84" w:rsidP="00411A84">
      <w:pPr>
        <w:pStyle w:val="NormalWeb"/>
        <w:tabs>
          <w:tab w:val="left" w:pos="270"/>
          <w:tab w:val="right" w:pos="1890"/>
        </w:tabs>
        <w:rPr>
          <w:color w:val="434343"/>
        </w:rPr>
      </w:pPr>
      <w:r>
        <w:rPr>
          <w:b/>
          <w:color w:val="434343"/>
        </w:rPr>
        <w:t>MOTION:</w:t>
      </w:r>
      <w:r>
        <w:rPr>
          <w:color w:val="434343"/>
        </w:rPr>
        <w:t xml:space="preserve"> </w:t>
      </w:r>
      <w:r w:rsidR="00800804">
        <w:rPr>
          <w:color w:val="434343"/>
        </w:rPr>
        <w:t>President Hartley</w:t>
      </w:r>
      <w:r>
        <w:rPr>
          <w:color w:val="434343"/>
        </w:rPr>
        <w:t xml:space="preserve"> </w:t>
      </w:r>
      <w:r w:rsidR="00800804" w:rsidRPr="00800804">
        <w:rPr>
          <w:color w:val="434343"/>
        </w:rPr>
        <w:t xml:space="preserve">declare the meeting adjourned </w:t>
      </w:r>
      <w:r>
        <w:rPr>
          <w:color w:val="434343"/>
        </w:rPr>
        <w:t xml:space="preserve">at </w:t>
      </w:r>
      <w:r w:rsidR="00884838">
        <w:rPr>
          <w:color w:val="434343"/>
        </w:rPr>
        <w:t>8</w:t>
      </w:r>
      <w:r>
        <w:rPr>
          <w:color w:val="434343"/>
        </w:rPr>
        <w:t>:</w:t>
      </w:r>
      <w:r w:rsidR="00884838">
        <w:rPr>
          <w:color w:val="434343"/>
        </w:rPr>
        <w:t>09</w:t>
      </w:r>
      <w:r>
        <w:rPr>
          <w:color w:val="434343"/>
        </w:rPr>
        <w:t xml:space="preserve"> p.m. </w:t>
      </w:r>
      <w:r w:rsidR="00DE6E1D">
        <w:rPr>
          <w:color w:val="434343"/>
        </w:rPr>
        <w:br/>
      </w:r>
      <w:r>
        <w:rPr>
          <w:b/>
          <w:color w:val="434343"/>
        </w:rPr>
        <w:t>VOTED:</w:t>
      </w:r>
      <w:r>
        <w:rPr>
          <w:color w:val="434343"/>
        </w:rPr>
        <w:t xml:space="preserve"> </w:t>
      </w:r>
      <w:r w:rsidR="00884838">
        <w:rPr>
          <w:color w:val="434343"/>
        </w:rPr>
        <w:t>8</w:t>
      </w:r>
      <w:r>
        <w:rPr>
          <w:color w:val="434343"/>
        </w:rPr>
        <w:t xml:space="preserve"> in favor, 0 opposed, </w:t>
      </w:r>
      <w:r w:rsidR="00884838">
        <w:rPr>
          <w:color w:val="434343"/>
        </w:rPr>
        <w:t>1</w:t>
      </w:r>
      <w:r>
        <w:rPr>
          <w:color w:val="434343"/>
        </w:rPr>
        <w:t xml:space="preserve"> absent. The motion passed.</w:t>
      </w:r>
    </w:p>
    <w:p w14:paraId="4270E04F" w14:textId="77777777" w:rsidR="00411A84" w:rsidRDefault="00411A84" w:rsidP="00411A84">
      <w:pPr>
        <w:pStyle w:val="NormalWeb"/>
        <w:rPr>
          <w:color w:val="434343"/>
        </w:rPr>
      </w:pPr>
    </w:p>
    <w:p w14:paraId="7F5A0811" w14:textId="1C935A48" w:rsidR="00411A84" w:rsidRDefault="00411A84" w:rsidP="00411A84">
      <w:pPr>
        <w:pStyle w:val="NormalWeb"/>
        <w:rPr>
          <w:color w:val="434343"/>
        </w:rPr>
      </w:pPr>
      <w:r>
        <w:rPr>
          <w:color w:val="434343"/>
        </w:rPr>
        <w:t xml:space="preserve">The next meet is </w:t>
      </w:r>
      <w:r w:rsidR="00800804">
        <w:rPr>
          <w:color w:val="434343"/>
        </w:rPr>
        <w:t xml:space="preserve">Tuesday, </w:t>
      </w:r>
      <w:r w:rsidR="003D7483">
        <w:rPr>
          <w:color w:val="434343"/>
        </w:rPr>
        <w:t>January</w:t>
      </w:r>
      <w:r w:rsidR="00B71B71">
        <w:rPr>
          <w:color w:val="434343"/>
        </w:rPr>
        <w:t xml:space="preserve"> </w:t>
      </w:r>
      <w:r w:rsidR="00D2677F">
        <w:rPr>
          <w:color w:val="434343"/>
        </w:rPr>
        <w:t>26</w:t>
      </w:r>
      <w:r>
        <w:rPr>
          <w:color w:val="434343"/>
        </w:rPr>
        <w:t xml:space="preserve">, </w:t>
      </w:r>
      <w:r w:rsidR="009E6D23">
        <w:rPr>
          <w:color w:val="434343"/>
        </w:rPr>
        <w:t>202</w:t>
      </w:r>
      <w:r w:rsidR="003D7483">
        <w:rPr>
          <w:color w:val="434343"/>
        </w:rPr>
        <w:t>2</w:t>
      </w:r>
      <w:r w:rsidR="009E6D23">
        <w:rPr>
          <w:color w:val="434343"/>
        </w:rPr>
        <w:t>,</w:t>
      </w:r>
      <w:r>
        <w:rPr>
          <w:color w:val="434343"/>
        </w:rPr>
        <w:t xml:space="preserve"> at 7:00 p.m.</w:t>
      </w:r>
      <w:r w:rsidR="00800804">
        <w:rPr>
          <w:color w:val="434343"/>
        </w:rPr>
        <w:t xml:space="preserve"> at Greenwood School District.</w:t>
      </w:r>
      <w:r>
        <w:rPr>
          <w:color w:val="434343"/>
        </w:rPr>
        <w:t xml:space="preserve"> </w:t>
      </w:r>
      <w:r w:rsidR="00665D88">
        <w:rPr>
          <w:color w:val="434343"/>
        </w:rPr>
        <w:t xml:space="preserve">We will </w:t>
      </w:r>
      <w:r w:rsidR="00800804">
        <w:rPr>
          <w:color w:val="434343"/>
        </w:rPr>
        <w:t xml:space="preserve">also </w:t>
      </w:r>
      <w:r w:rsidR="00665D88">
        <w:rPr>
          <w:color w:val="434343"/>
        </w:rPr>
        <w:t>send</w:t>
      </w:r>
      <w:r w:rsidR="00800804">
        <w:rPr>
          <w:color w:val="434343"/>
        </w:rPr>
        <w:t xml:space="preserve"> a</w:t>
      </w:r>
      <w:r>
        <w:rPr>
          <w:color w:val="434343"/>
        </w:rPr>
        <w:t xml:space="preserve"> Microsoft Team</w:t>
      </w:r>
      <w:r w:rsidR="009E6D23">
        <w:rPr>
          <w:color w:val="434343"/>
        </w:rPr>
        <w:t>s</w:t>
      </w:r>
      <w:r>
        <w:rPr>
          <w:color w:val="434343"/>
        </w:rPr>
        <w:t xml:space="preserve"> link.</w:t>
      </w:r>
      <w:r>
        <w:rPr>
          <w:color w:val="434343"/>
        </w:rPr>
        <w:br/>
      </w:r>
      <w:r>
        <w:rPr>
          <w:color w:val="434343"/>
        </w:rPr>
        <w:br/>
      </w:r>
    </w:p>
    <w:p w14:paraId="3BF47E6B" w14:textId="77777777" w:rsidR="00411A84" w:rsidRDefault="00411A84" w:rsidP="00411A84">
      <w:pPr>
        <w:pStyle w:val="NormalWeb"/>
        <w:rPr>
          <w:color w:val="434343"/>
        </w:rPr>
      </w:pPr>
      <w:r>
        <w:rPr>
          <w:color w:val="434343"/>
        </w:rPr>
        <w:t xml:space="preserve">Respectfully Submitted, </w:t>
      </w:r>
    </w:p>
    <w:p w14:paraId="2DA2ADA8" w14:textId="77777777" w:rsidR="00411A84" w:rsidRDefault="00411A84" w:rsidP="00411A84">
      <w:pPr>
        <w:pStyle w:val="NormalWeb"/>
        <w:rPr>
          <w:color w:val="434343"/>
        </w:rPr>
      </w:pPr>
    </w:p>
    <w:p w14:paraId="342206CB" w14:textId="5CCCC626" w:rsidR="00411A84" w:rsidRPr="00E6462E" w:rsidRDefault="00411A84" w:rsidP="00E6462E">
      <w:pPr>
        <w:pStyle w:val="NormalWeb"/>
        <w:rPr>
          <w:color w:val="434343"/>
        </w:rPr>
      </w:pPr>
      <w:r>
        <w:rPr>
          <w:color w:val="434343"/>
        </w:rPr>
        <w:br/>
        <w:t>Holly Gorman, Secretary</w:t>
      </w:r>
    </w:p>
    <w:sectPr w:rsidR="00411A84" w:rsidRPr="00E64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67A"/>
    <w:multiLevelType w:val="hybridMultilevel"/>
    <w:tmpl w:val="D0361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930C0"/>
    <w:multiLevelType w:val="hybridMultilevel"/>
    <w:tmpl w:val="FBD8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17092"/>
    <w:multiLevelType w:val="hybridMultilevel"/>
    <w:tmpl w:val="B9E8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0C02"/>
    <w:multiLevelType w:val="hybridMultilevel"/>
    <w:tmpl w:val="C394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811FC"/>
    <w:multiLevelType w:val="hybridMultilevel"/>
    <w:tmpl w:val="4BC6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F6393"/>
    <w:multiLevelType w:val="hybridMultilevel"/>
    <w:tmpl w:val="9A76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C6DD9"/>
    <w:multiLevelType w:val="hybridMultilevel"/>
    <w:tmpl w:val="D702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29"/>
    <w:rsid w:val="00041CD8"/>
    <w:rsid w:val="00046ED2"/>
    <w:rsid w:val="000B4A31"/>
    <w:rsid w:val="000B786B"/>
    <w:rsid w:val="000C6A74"/>
    <w:rsid w:val="000C7D39"/>
    <w:rsid w:val="000D6405"/>
    <w:rsid w:val="000D6EC6"/>
    <w:rsid w:val="000D71F1"/>
    <w:rsid w:val="00117E19"/>
    <w:rsid w:val="0014087C"/>
    <w:rsid w:val="00141610"/>
    <w:rsid w:val="0018046A"/>
    <w:rsid w:val="001A1DC6"/>
    <w:rsid w:val="001A2439"/>
    <w:rsid w:val="001C5DAA"/>
    <w:rsid w:val="001F0565"/>
    <w:rsid w:val="00293AA4"/>
    <w:rsid w:val="002A4EB4"/>
    <w:rsid w:val="00316011"/>
    <w:rsid w:val="00331346"/>
    <w:rsid w:val="003360D0"/>
    <w:rsid w:val="00373BC9"/>
    <w:rsid w:val="00381CE8"/>
    <w:rsid w:val="0039523C"/>
    <w:rsid w:val="003A1C01"/>
    <w:rsid w:val="003A5CAE"/>
    <w:rsid w:val="003D7483"/>
    <w:rsid w:val="003F1E38"/>
    <w:rsid w:val="00411A84"/>
    <w:rsid w:val="004140A5"/>
    <w:rsid w:val="004D1C81"/>
    <w:rsid w:val="00547525"/>
    <w:rsid w:val="00607FAB"/>
    <w:rsid w:val="00665D88"/>
    <w:rsid w:val="006D00C3"/>
    <w:rsid w:val="00705527"/>
    <w:rsid w:val="00724D91"/>
    <w:rsid w:val="00733123"/>
    <w:rsid w:val="007336AB"/>
    <w:rsid w:val="007967A8"/>
    <w:rsid w:val="007A43EF"/>
    <w:rsid w:val="007B4CF4"/>
    <w:rsid w:val="007D544C"/>
    <w:rsid w:val="007E56BF"/>
    <w:rsid w:val="00800804"/>
    <w:rsid w:val="008564BD"/>
    <w:rsid w:val="00884838"/>
    <w:rsid w:val="008C6B85"/>
    <w:rsid w:val="008D4E2B"/>
    <w:rsid w:val="008F5A4E"/>
    <w:rsid w:val="009052C1"/>
    <w:rsid w:val="0096164C"/>
    <w:rsid w:val="00970E22"/>
    <w:rsid w:val="009B45A7"/>
    <w:rsid w:val="009E3E91"/>
    <w:rsid w:val="009E6D23"/>
    <w:rsid w:val="00A011E0"/>
    <w:rsid w:val="00A101EB"/>
    <w:rsid w:val="00AD064A"/>
    <w:rsid w:val="00AF3A78"/>
    <w:rsid w:val="00B27647"/>
    <w:rsid w:val="00B335F4"/>
    <w:rsid w:val="00B70BF9"/>
    <w:rsid w:val="00B71B71"/>
    <w:rsid w:val="00BA4711"/>
    <w:rsid w:val="00BA5997"/>
    <w:rsid w:val="00BB7CC2"/>
    <w:rsid w:val="00BD4429"/>
    <w:rsid w:val="00C16788"/>
    <w:rsid w:val="00C21105"/>
    <w:rsid w:val="00C2454A"/>
    <w:rsid w:val="00C3563F"/>
    <w:rsid w:val="00C36BB0"/>
    <w:rsid w:val="00C54BC6"/>
    <w:rsid w:val="00C560C6"/>
    <w:rsid w:val="00C97095"/>
    <w:rsid w:val="00CC5980"/>
    <w:rsid w:val="00CC7AD5"/>
    <w:rsid w:val="00CE7E48"/>
    <w:rsid w:val="00CF428B"/>
    <w:rsid w:val="00D24568"/>
    <w:rsid w:val="00D2677F"/>
    <w:rsid w:val="00DB41C3"/>
    <w:rsid w:val="00DE6E1D"/>
    <w:rsid w:val="00E609D1"/>
    <w:rsid w:val="00E6462E"/>
    <w:rsid w:val="00E66C4C"/>
    <w:rsid w:val="00EA7A1C"/>
    <w:rsid w:val="00EB7880"/>
    <w:rsid w:val="00ED0C9C"/>
    <w:rsid w:val="00F17B9B"/>
    <w:rsid w:val="00F269C1"/>
    <w:rsid w:val="00FF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97C0"/>
  <w15:chartTrackingRefBased/>
  <w15:docId w15:val="{86972477-224B-4E9F-92DE-687D7014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E4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E48"/>
    <w:pPr>
      <w:widowControl/>
      <w:suppressAutoHyphens w:val="0"/>
      <w:autoSpaceDE/>
      <w:spacing w:before="100" w:beforeAutospacing="1" w:after="100" w:afterAutospacing="1"/>
    </w:pPr>
    <w:rPr>
      <w:rFonts w:ascii="Tahoma" w:hAnsi="Tahoma" w:cs="Tahom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443152">
      <w:bodyDiv w:val="1"/>
      <w:marLeft w:val="0"/>
      <w:marRight w:val="0"/>
      <w:marTop w:val="0"/>
      <w:marBottom w:val="0"/>
      <w:divBdr>
        <w:top w:val="none" w:sz="0" w:space="0" w:color="auto"/>
        <w:left w:val="none" w:sz="0" w:space="0" w:color="auto"/>
        <w:bottom w:val="none" w:sz="0" w:space="0" w:color="auto"/>
        <w:right w:val="none" w:sz="0" w:space="0" w:color="auto"/>
      </w:divBdr>
    </w:div>
    <w:div w:id="1436898382">
      <w:bodyDiv w:val="1"/>
      <w:marLeft w:val="0"/>
      <w:marRight w:val="0"/>
      <w:marTop w:val="0"/>
      <w:marBottom w:val="0"/>
      <w:divBdr>
        <w:top w:val="none" w:sz="0" w:space="0" w:color="auto"/>
        <w:left w:val="none" w:sz="0" w:space="0" w:color="auto"/>
        <w:bottom w:val="none" w:sz="0" w:space="0" w:color="auto"/>
        <w:right w:val="none" w:sz="0" w:space="0" w:color="auto"/>
      </w:divBdr>
    </w:div>
    <w:div w:id="1592394072">
      <w:bodyDiv w:val="1"/>
      <w:marLeft w:val="0"/>
      <w:marRight w:val="0"/>
      <w:marTop w:val="0"/>
      <w:marBottom w:val="0"/>
      <w:divBdr>
        <w:top w:val="none" w:sz="0" w:space="0" w:color="auto"/>
        <w:left w:val="none" w:sz="0" w:space="0" w:color="auto"/>
        <w:bottom w:val="none" w:sz="0" w:space="0" w:color="auto"/>
        <w:right w:val="none" w:sz="0" w:space="0" w:color="auto"/>
      </w:divBdr>
    </w:div>
    <w:div w:id="1889143812">
      <w:bodyDiv w:val="1"/>
      <w:marLeft w:val="0"/>
      <w:marRight w:val="0"/>
      <w:marTop w:val="0"/>
      <w:marBottom w:val="0"/>
      <w:divBdr>
        <w:top w:val="none" w:sz="0" w:space="0" w:color="auto"/>
        <w:left w:val="none" w:sz="0" w:space="0" w:color="auto"/>
        <w:bottom w:val="none" w:sz="0" w:space="0" w:color="auto"/>
        <w:right w:val="none" w:sz="0" w:space="0" w:color="auto"/>
      </w:divBdr>
    </w:div>
    <w:div w:id="19674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Holly (PA)</dc:creator>
  <cp:keywords/>
  <dc:description/>
  <cp:lastModifiedBy>Gorman, Holly (PA)</cp:lastModifiedBy>
  <cp:revision>2</cp:revision>
  <dcterms:created xsi:type="dcterms:W3CDTF">2022-02-22T16:08:00Z</dcterms:created>
  <dcterms:modified xsi:type="dcterms:W3CDTF">2022-02-22T16:08:00Z</dcterms:modified>
</cp:coreProperties>
</file>